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D2F" w:rsidRPr="00AE0BBB" w:rsidRDefault="004F5D2F">
      <w:pPr>
        <w:pStyle w:val="Nadpis3"/>
        <w:jc w:val="left"/>
        <w:rPr>
          <w:sz w:val="22"/>
          <w:szCs w:val="22"/>
        </w:rPr>
      </w:pPr>
      <w:r w:rsidRPr="00AE0BBB">
        <w:rPr>
          <w:sz w:val="22"/>
          <w:szCs w:val="22"/>
        </w:rPr>
        <w:t xml:space="preserve">Č. </w:t>
      </w:r>
      <w:proofErr w:type="spellStart"/>
      <w:r w:rsidRPr="00AE0BBB">
        <w:rPr>
          <w:sz w:val="22"/>
          <w:szCs w:val="22"/>
        </w:rPr>
        <w:t>sp</w:t>
      </w:r>
      <w:proofErr w:type="spellEnd"/>
      <w:r w:rsidRPr="00AE0BBB">
        <w:rPr>
          <w:sz w:val="22"/>
          <w:szCs w:val="22"/>
        </w:rPr>
        <w:t xml:space="preserve">.: </w:t>
      </w:r>
      <w:proofErr w:type="spellStart"/>
      <w:r w:rsidRPr="00AE0BBB">
        <w:rPr>
          <w:sz w:val="22"/>
          <w:szCs w:val="22"/>
        </w:rPr>
        <w:t>ŽP</w:t>
      </w:r>
      <w:proofErr w:type="spellEnd"/>
      <w:r w:rsidRPr="00AE0BBB">
        <w:rPr>
          <w:sz w:val="22"/>
          <w:szCs w:val="22"/>
        </w:rPr>
        <w:t xml:space="preserve"> </w:t>
      </w:r>
      <w:r w:rsidR="00AE0BBB" w:rsidRPr="00AE0BBB">
        <w:rPr>
          <w:sz w:val="22"/>
          <w:szCs w:val="22"/>
        </w:rPr>
        <w:t>2014/</w:t>
      </w:r>
      <w:proofErr w:type="spellStart"/>
      <w:r w:rsidR="00AE0BBB" w:rsidRPr="00AE0BBB">
        <w:rPr>
          <w:sz w:val="22"/>
          <w:szCs w:val="22"/>
        </w:rPr>
        <w:t>04687</w:t>
      </w:r>
      <w:r w:rsidR="00447E49" w:rsidRPr="00AE0BBB">
        <w:rPr>
          <w:sz w:val="22"/>
          <w:szCs w:val="22"/>
        </w:rPr>
        <w:t>-</w:t>
      </w:r>
      <w:r w:rsidR="00B07A01" w:rsidRPr="00AE0BBB">
        <w:rPr>
          <w:sz w:val="22"/>
          <w:szCs w:val="22"/>
        </w:rPr>
        <w:t>5</w:t>
      </w:r>
      <w:r w:rsidR="00447E49" w:rsidRPr="00AE0BBB">
        <w:rPr>
          <w:sz w:val="22"/>
          <w:szCs w:val="22"/>
        </w:rPr>
        <w:t>-MK</w:t>
      </w:r>
      <w:proofErr w:type="spellEnd"/>
      <w:r w:rsidR="00447E49" w:rsidRPr="00AE0BBB">
        <w:rPr>
          <w:sz w:val="22"/>
          <w:szCs w:val="22"/>
        </w:rPr>
        <w:t xml:space="preserve">   </w:t>
      </w:r>
      <w:r w:rsidR="00EA291E" w:rsidRPr="00AE0BBB">
        <w:rPr>
          <w:sz w:val="22"/>
          <w:szCs w:val="22"/>
        </w:rPr>
        <w:t xml:space="preserve">   </w:t>
      </w:r>
      <w:r w:rsidRPr="00AE0BBB">
        <w:rPr>
          <w:sz w:val="22"/>
          <w:szCs w:val="22"/>
        </w:rPr>
        <w:t xml:space="preserve">         </w:t>
      </w:r>
      <w:r w:rsidR="00DC3155" w:rsidRPr="00AE0BBB">
        <w:rPr>
          <w:sz w:val="22"/>
          <w:szCs w:val="22"/>
        </w:rPr>
        <w:t xml:space="preserve">        </w:t>
      </w:r>
      <w:r w:rsidRPr="00AE0BBB">
        <w:rPr>
          <w:sz w:val="22"/>
          <w:szCs w:val="22"/>
        </w:rPr>
        <w:t xml:space="preserve">                                                </w:t>
      </w:r>
      <w:r w:rsidR="00B07A01" w:rsidRPr="00AE0BBB">
        <w:rPr>
          <w:sz w:val="22"/>
          <w:szCs w:val="22"/>
        </w:rPr>
        <w:t xml:space="preserve">   </w:t>
      </w:r>
      <w:r w:rsidRPr="00AE0BBB">
        <w:rPr>
          <w:sz w:val="22"/>
          <w:szCs w:val="22"/>
        </w:rPr>
        <w:t xml:space="preserve">  </w:t>
      </w:r>
      <w:r w:rsidR="00447E49" w:rsidRPr="00AE0BBB">
        <w:rPr>
          <w:sz w:val="22"/>
          <w:szCs w:val="22"/>
        </w:rPr>
        <w:t xml:space="preserve">            </w:t>
      </w:r>
      <w:r w:rsidR="00AE0BBB">
        <w:rPr>
          <w:sz w:val="22"/>
          <w:szCs w:val="22"/>
        </w:rPr>
        <w:t xml:space="preserve">             </w:t>
      </w:r>
      <w:r w:rsidR="00447E49" w:rsidRPr="00AE0BBB">
        <w:rPr>
          <w:sz w:val="22"/>
          <w:szCs w:val="22"/>
        </w:rPr>
        <w:t xml:space="preserve"> </w:t>
      </w:r>
      <w:r w:rsidRPr="00AE0BBB">
        <w:rPr>
          <w:sz w:val="22"/>
          <w:szCs w:val="22"/>
        </w:rPr>
        <w:t xml:space="preserve">Bardejov                             </w:t>
      </w:r>
    </w:p>
    <w:p w:rsidR="004F5D2F" w:rsidRPr="00AE0BBB" w:rsidRDefault="00B07A01" w:rsidP="00AE0BBB">
      <w:pPr>
        <w:pStyle w:val="Nadpis2"/>
        <w:jc w:val="right"/>
        <w:rPr>
          <w:sz w:val="22"/>
          <w:szCs w:val="22"/>
        </w:rPr>
      </w:pPr>
      <w:r w:rsidRPr="00AE0BBB">
        <w:rPr>
          <w:sz w:val="22"/>
          <w:szCs w:val="22"/>
        </w:rPr>
        <w:tab/>
      </w:r>
      <w:r w:rsidRPr="00AE0BBB">
        <w:rPr>
          <w:sz w:val="22"/>
          <w:szCs w:val="22"/>
        </w:rPr>
        <w:tab/>
      </w:r>
      <w:r w:rsidRPr="00AE0BBB">
        <w:rPr>
          <w:sz w:val="22"/>
          <w:szCs w:val="22"/>
        </w:rPr>
        <w:tab/>
        <w:t xml:space="preserve">                                                                           </w:t>
      </w:r>
      <w:r w:rsidR="00AE0BBB" w:rsidRPr="00AE0BBB">
        <w:rPr>
          <w:sz w:val="22"/>
          <w:szCs w:val="22"/>
        </w:rPr>
        <w:t>28.11</w:t>
      </w:r>
      <w:r w:rsidR="00247DB7" w:rsidRPr="00AE0BBB">
        <w:rPr>
          <w:sz w:val="22"/>
          <w:szCs w:val="22"/>
        </w:rPr>
        <w:t>.2014</w:t>
      </w:r>
    </w:p>
    <w:p w:rsidR="00736B38" w:rsidRDefault="00736B38">
      <w:pPr>
        <w:pStyle w:val="Zkladntext"/>
        <w:numPr>
          <w:ilvl w:val="0"/>
          <w:numId w:val="0"/>
        </w:numPr>
        <w:ind w:left="-357"/>
        <w:jc w:val="center"/>
        <w:rPr>
          <w:sz w:val="28"/>
        </w:rPr>
      </w:pPr>
    </w:p>
    <w:p w:rsidR="004F5D2F" w:rsidRDefault="004F5D2F">
      <w:pPr>
        <w:pStyle w:val="Zkladntext"/>
        <w:numPr>
          <w:ilvl w:val="0"/>
          <w:numId w:val="0"/>
        </w:numPr>
        <w:ind w:left="-357"/>
        <w:jc w:val="center"/>
        <w:rPr>
          <w:sz w:val="28"/>
        </w:rPr>
      </w:pPr>
      <w:r>
        <w:rPr>
          <w:sz w:val="28"/>
        </w:rPr>
        <w:t xml:space="preserve">R o z h o d n u t i e </w:t>
      </w:r>
    </w:p>
    <w:p w:rsidR="004F5D2F" w:rsidRPr="00AE0BBB" w:rsidRDefault="004F5D2F">
      <w:pPr>
        <w:rPr>
          <w:sz w:val="22"/>
          <w:szCs w:val="22"/>
        </w:rPr>
      </w:pPr>
    </w:p>
    <w:p w:rsidR="00C568C3" w:rsidRPr="00AE0BBB" w:rsidRDefault="004F5D2F" w:rsidP="00736B38">
      <w:pPr>
        <w:pStyle w:val="Nadpis2"/>
        <w:ind w:firstLine="567"/>
        <w:jc w:val="both"/>
        <w:rPr>
          <w:sz w:val="22"/>
          <w:szCs w:val="22"/>
        </w:rPr>
      </w:pPr>
      <w:r w:rsidRPr="00AE0BBB">
        <w:rPr>
          <w:sz w:val="22"/>
          <w:szCs w:val="22"/>
        </w:rPr>
        <w:t>Mesto Bardejov ako príslušný orgán štátnej správy v prvom stupni vo veciach ochrany prírody podľa § 2 písm. f) zákona č. 416/2001 Z.z. o prechode niektorých pôsobností z orgánov štátnej správy na obce a na vyššie územné celky v znení neskorších predpisov</w:t>
      </w:r>
      <w:r w:rsidR="00656D0E" w:rsidRPr="00AE0BBB">
        <w:rPr>
          <w:sz w:val="22"/>
          <w:szCs w:val="22"/>
        </w:rPr>
        <w:t>,</w:t>
      </w:r>
      <w:r w:rsidR="00673CC6" w:rsidRPr="00AE0BBB">
        <w:rPr>
          <w:sz w:val="22"/>
          <w:szCs w:val="22"/>
        </w:rPr>
        <w:t xml:space="preserve"> </w:t>
      </w:r>
      <w:r w:rsidR="00DC1760" w:rsidRPr="00AE0BBB">
        <w:rPr>
          <w:sz w:val="22"/>
          <w:szCs w:val="22"/>
        </w:rPr>
        <w:t>p</w:t>
      </w:r>
      <w:r w:rsidRPr="00AE0BBB">
        <w:rPr>
          <w:sz w:val="22"/>
          <w:szCs w:val="22"/>
        </w:rPr>
        <w:t>odľa</w:t>
      </w:r>
      <w:r w:rsidR="004D4460" w:rsidRPr="00AE0BBB">
        <w:rPr>
          <w:sz w:val="22"/>
          <w:szCs w:val="22"/>
        </w:rPr>
        <w:t xml:space="preserve"> § 82 ods. 9 písm. c) zákona č. 543/2002 </w:t>
      </w:r>
      <w:proofErr w:type="spellStart"/>
      <w:r w:rsidR="004D4460" w:rsidRPr="00AE0BBB">
        <w:rPr>
          <w:sz w:val="22"/>
          <w:szCs w:val="22"/>
        </w:rPr>
        <w:t>Z.z</w:t>
      </w:r>
      <w:proofErr w:type="spellEnd"/>
      <w:r w:rsidR="004D4460" w:rsidRPr="00AE0BBB">
        <w:rPr>
          <w:sz w:val="22"/>
          <w:szCs w:val="22"/>
        </w:rPr>
        <w:t>. o ochrane prírody a krajiny v znení neskorších predpisov</w:t>
      </w:r>
      <w:r w:rsidR="00C318C7" w:rsidRPr="00AE0BBB">
        <w:rPr>
          <w:sz w:val="22"/>
          <w:szCs w:val="22"/>
        </w:rPr>
        <w:t xml:space="preserve"> </w:t>
      </w:r>
    </w:p>
    <w:p w:rsidR="00800E96" w:rsidRPr="00736B38" w:rsidRDefault="00800E96" w:rsidP="00800E96">
      <w:pPr>
        <w:rPr>
          <w:sz w:val="24"/>
          <w:szCs w:val="24"/>
        </w:rPr>
      </w:pPr>
    </w:p>
    <w:p w:rsidR="00C568C3" w:rsidRPr="00EA291E" w:rsidRDefault="00C568C3" w:rsidP="00247DB7">
      <w:pPr>
        <w:pStyle w:val="Nadpis2"/>
        <w:jc w:val="center"/>
        <w:rPr>
          <w:b/>
          <w:sz w:val="28"/>
          <w:szCs w:val="28"/>
        </w:rPr>
      </w:pPr>
      <w:r w:rsidRPr="00EA291E">
        <w:rPr>
          <w:b/>
          <w:sz w:val="28"/>
          <w:szCs w:val="28"/>
        </w:rPr>
        <w:t>konanie o výrube drev</w:t>
      </w:r>
      <w:r w:rsidR="00EA291E" w:rsidRPr="00EA291E">
        <w:rPr>
          <w:b/>
          <w:sz w:val="28"/>
          <w:szCs w:val="28"/>
        </w:rPr>
        <w:t>iny</w:t>
      </w:r>
      <w:r w:rsidR="00247DB7">
        <w:rPr>
          <w:b/>
          <w:sz w:val="28"/>
          <w:szCs w:val="28"/>
        </w:rPr>
        <w:t xml:space="preserve">    </w:t>
      </w:r>
      <w:r w:rsidRPr="00EA291E">
        <w:rPr>
          <w:b/>
          <w:sz w:val="28"/>
          <w:szCs w:val="28"/>
        </w:rPr>
        <w:t>z a s t a v u j e.</w:t>
      </w:r>
    </w:p>
    <w:p w:rsidR="00C568C3" w:rsidRDefault="00C568C3" w:rsidP="00C568C3">
      <w:pPr>
        <w:pStyle w:val="Zkladntext2"/>
        <w:jc w:val="center"/>
        <w:rPr>
          <w:b/>
          <w:sz w:val="28"/>
          <w:szCs w:val="28"/>
        </w:rPr>
      </w:pPr>
      <w:r w:rsidRPr="005F389D">
        <w:rPr>
          <w:b/>
          <w:sz w:val="28"/>
          <w:szCs w:val="28"/>
        </w:rPr>
        <w:t>O d ô v</w:t>
      </w:r>
      <w:r w:rsidR="0088165C" w:rsidRPr="005F389D">
        <w:rPr>
          <w:b/>
          <w:sz w:val="28"/>
          <w:szCs w:val="28"/>
        </w:rPr>
        <w:t> </w:t>
      </w:r>
      <w:r w:rsidRPr="005F389D">
        <w:rPr>
          <w:b/>
          <w:sz w:val="28"/>
          <w:szCs w:val="28"/>
        </w:rPr>
        <w:t>o</w:t>
      </w:r>
      <w:r w:rsidR="0088165C" w:rsidRPr="005F389D">
        <w:rPr>
          <w:b/>
          <w:sz w:val="28"/>
          <w:szCs w:val="28"/>
        </w:rPr>
        <w:t xml:space="preserve"> </w:t>
      </w:r>
      <w:r w:rsidRPr="005F389D">
        <w:rPr>
          <w:b/>
          <w:sz w:val="28"/>
          <w:szCs w:val="28"/>
        </w:rPr>
        <w:t>d n e n i</w:t>
      </w:r>
      <w:r w:rsidR="00F67C73">
        <w:rPr>
          <w:b/>
          <w:sz w:val="28"/>
          <w:szCs w:val="28"/>
        </w:rPr>
        <w:t> </w:t>
      </w:r>
      <w:r w:rsidRPr="005F389D">
        <w:rPr>
          <w:b/>
          <w:sz w:val="28"/>
          <w:szCs w:val="28"/>
        </w:rPr>
        <w:t>e</w:t>
      </w:r>
    </w:p>
    <w:p w:rsidR="00F67C73" w:rsidRPr="00AE0BBB" w:rsidRDefault="00F67C73" w:rsidP="00C568C3">
      <w:pPr>
        <w:pStyle w:val="Zkladntext2"/>
        <w:jc w:val="center"/>
        <w:rPr>
          <w:b/>
          <w:sz w:val="22"/>
          <w:szCs w:val="22"/>
        </w:rPr>
      </w:pPr>
    </w:p>
    <w:p w:rsidR="00F67C73" w:rsidRPr="00AE0BBB" w:rsidRDefault="00AE0BBB" w:rsidP="00736B38">
      <w:pPr>
        <w:pStyle w:val="Zkladntext2"/>
        <w:ind w:firstLine="567"/>
        <w:jc w:val="both"/>
        <w:rPr>
          <w:sz w:val="22"/>
          <w:szCs w:val="22"/>
        </w:rPr>
      </w:pPr>
      <w:r w:rsidRPr="00AE0BBB">
        <w:rPr>
          <w:b/>
          <w:sz w:val="22"/>
          <w:szCs w:val="22"/>
        </w:rPr>
        <w:t xml:space="preserve">Helena </w:t>
      </w:r>
      <w:proofErr w:type="spellStart"/>
      <w:r w:rsidRPr="00AE0BBB">
        <w:rPr>
          <w:b/>
          <w:sz w:val="22"/>
          <w:szCs w:val="22"/>
        </w:rPr>
        <w:t>Jurečková</w:t>
      </w:r>
      <w:proofErr w:type="spellEnd"/>
      <w:r w:rsidR="00B07A01" w:rsidRPr="00AE0BBB">
        <w:rPr>
          <w:b/>
          <w:sz w:val="22"/>
          <w:szCs w:val="22"/>
        </w:rPr>
        <w:t xml:space="preserve">, bytom: </w:t>
      </w:r>
      <w:proofErr w:type="spellStart"/>
      <w:r w:rsidRPr="00AE0BBB">
        <w:rPr>
          <w:b/>
          <w:sz w:val="22"/>
          <w:szCs w:val="22"/>
        </w:rPr>
        <w:t>Jiráskova</w:t>
      </w:r>
      <w:proofErr w:type="spellEnd"/>
      <w:r w:rsidRPr="00AE0BBB">
        <w:rPr>
          <w:b/>
          <w:sz w:val="22"/>
          <w:szCs w:val="22"/>
        </w:rPr>
        <w:t xml:space="preserve"> 7</w:t>
      </w:r>
      <w:r w:rsidR="0091415C" w:rsidRPr="00AE0BBB">
        <w:rPr>
          <w:b/>
          <w:sz w:val="22"/>
          <w:szCs w:val="22"/>
        </w:rPr>
        <w:t xml:space="preserve">, </w:t>
      </w:r>
      <w:r w:rsidR="00667ADC" w:rsidRPr="00AE0BBB">
        <w:rPr>
          <w:b/>
          <w:sz w:val="22"/>
          <w:szCs w:val="22"/>
        </w:rPr>
        <w:t xml:space="preserve">Bardejov, </w:t>
      </w:r>
      <w:r w:rsidR="00C568C3" w:rsidRPr="00AE0BBB">
        <w:rPr>
          <w:sz w:val="22"/>
          <w:szCs w:val="22"/>
        </w:rPr>
        <w:t>písomn</w:t>
      </w:r>
      <w:r w:rsidR="00D41D1B" w:rsidRPr="00AE0BBB">
        <w:rPr>
          <w:sz w:val="22"/>
          <w:szCs w:val="22"/>
        </w:rPr>
        <w:t>ým</w:t>
      </w:r>
      <w:r w:rsidR="00C568C3" w:rsidRPr="00AE0BBB">
        <w:rPr>
          <w:sz w:val="22"/>
          <w:szCs w:val="22"/>
        </w:rPr>
        <w:t xml:space="preserve"> </w:t>
      </w:r>
      <w:r w:rsidR="00D41D1B" w:rsidRPr="00AE0BBB">
        <w:rPr>
          <w:sz w:val="22"/>
          <w:szCs w:val="22"/>
        </w:rPr>
        <w:t>podaním požiadal</w:t>
      </w:r>
      <w:r w:rsidR="00B07A01" w:rsidRPr="00AE0BBB">
        <w:rPr>
          <w:sz w:val="22"/>
          <w:szCs w:val="22"/>
        </w:rPr>
        <w:t>a</w:t>
      </w:r>
      <w:r w:rsidR="00D41D1B" w:rsidRPr="00AE0BBB">
        <w:rPr>
          <w:sz w:val="22"/>
          <w:szCs w:val="22"/>
        </w:rPr>
        <w:t xml:space="preserve"> dňa   </w:t>
      </w:r>
      <w:r w:rsidRPr="00AE0BBB">
        <w:rPr>
          <w:sz w:val="22"/>
          <w:szCs w:val="22"/>
        </w:rPr>
        <w:t>05</w:t>
      </w:r>
      <w:r w:rsidR="00B07A01" w:rsidRPr="00AE0BBB">
        <w:rPr>
          <w:sz w:val="22"/>
          <w:szCs w:val="22"/>
        </w:rPr>
        <w:t>.09</w:t>
      </w:r>
      <w:r w:rsidR="00447E49" w:rsidRPr="00AE0BBB">
        <w:rPr>
          <w:sz w:val="22"/>
          <w:szCs w:val="22"/>
        </w:rPr>
        <w:t>.201</w:t>
      </w:r>
      <w:r w:rsidRPr="00AE0BBB">
        <w:rPr>
          <w:sz w:val="22"/>
          <w:szCs w:val="22"/>
        </w:rPr>
        <w:t>4</w:t>
      </w:r>
      <w:r w:rsidR="00D41D1B" w:rsidRPr="00AE0BBB">
        <w:rPr>
          <w:sz w:val="22"/>
          <w:szCs w:val="22"/>
        </w:rPr>
        <w:t xml:space="preserve"> </w:t>
      </w:r>
      <w:r w:rsidR="00673CC6" w:rsidRPr="00AE0BBB">
        <w:rPr>
          <w:sz w:val="22"/>
          <w:szCs w:val="22"/>
        </w:rPr>
        <w:t>Mesto</w:t>
      </w:r>
      <w:r w:rsidR="00D41D1B" w:rsidRPr="00AE0BBB">
        <w:rPr>
          <w:sz w:val="22"/>
          <w:szCs w:val="22"/>
        </w:rPr>
        <w:t xml:space="preserve"> Bardejov </w:t>
      </w:r>
      <w:r w:rsidR="00D703FA" w:rsidRPr="00AE0BBB">
        <w:rPr>
          <w:sz w:val="22"/>
          <w:szCs w:val="22"/>
        </w:rPr>
        <w:t xml:space="preserve">o </w:t>
      </w:r>
      <w:r w:rsidR="00C568C3" w:rsidRPr="00AE0BBB">
        <w:rPr>
          <w:sz w:val="22"/>
          <w:szCs w:val="22"/>
        </w:rPr>
        <w:t>vydanie súhlasu na výrub</w:t>
      </w:r>
      <w:r w:rsidRPr="00AE0BBB">
        <w:rPr>
          <w:sz w:val="22"/>
          <w:szCs w:val="22"/>
        </w:rPr>
        <w:t xml:space="preserve"> 4</w:t>
      </w:r>
      <w:r w:rsidR="00DC3155" w:rsidRPr="00AE0BBB">
        <w:rPr>
          <w:sz w:val="22"/>
          <w:szCs w:val="22"/>
        </w:rPr>
        <w:t xml:space="preserve"> ks</w:t>
      </w:r>
      <w:r w:rsidR="00C568C3" w:rsidRPr="00AE0BBB">
        <w:rPr>
          <w:sz w:val="22"/>
          <w:szCs w:val="22"/>
        </w:rPr>
        <w:t xml:space="preserve"> drev</w:t>
      </w:r>
      <w:r w:rsidR="0091415C" w:rsidRPr="00AE0BBB">
        <w:rPr>
          <w:sz w:val="22"/>
          <w:szCs w:val="22"/>
        </w:rPr>
        <w:t>ín</w:t>
      </w:r>
      <w:r w:rsidR="00BA2341" w:rsidRPr="00AE0BBB">
        <w:rPr>
          <w:sz w:val="22"/>
          <w:szCs w:val="22"/>
        </w:rPr>
        <w:t>,</w:t>
      </w:r>
      <w:r w:rsidR="00667ADC" w:rsidRPr="00AE0BBB">
        <w:rPr>
          <w:sz w:val="22"/>
          <w:szCs w:val="22"/>
        </w:rPr>
        <w:t xml:space="preserve"> </w:t>
      </w:r>
      <w:r w:rsidR="00BA2341" w:rsidRPr="00AE0BBB">
        <w:rPr>
          <w:sz w:val="22"/>
          <w:szCs w:val="22"/>
        </w:rPr>
        <w:t>r</w:t>
      </w:r>
      <w:r w:rsidR="00C568C3" w:rsidRPr="00AE0BBB">
        <w:rPr>
          <w:sz w:val="22"/>
          <w:szCs w:val="22"/>
        </w:rPr>
        <w:t>astúc</w:t>
      </w:r>
      <w:r w:rsidR="00DC3155" w:rsidRPr="00AE0BBB">
        <w:rPr>
          <w:sz w:val="22"/>
          <w:szCs w:val="22"/>
        </w:rPr>
        <w:t>ich</w:t>
      </w:r>
      <w:r w:rsidR="00BA2341" w:rsidRPr="00AE0BBB">
        <w:rPr>
          <w:sz w:val="22"/>
          <w:szCs w:val="22"/>
        </w:rPr>
        <w:t xml:space="preserve"> </w:t>
      </w:r>
      <w:r w:rsidR="0091415C" w:rsidRPr="00AE0BBB">
        <w:rPr>
          <w:sz w:val="22"/>
          <w:szCs w:val="22"/>
        </w:rPr>
        <w:t xml:space="preserve">na </w:t>
      </w:r>
      <w:r w:rsidRPr="00AE0BBB">
        <w:rPr>
          <w:sz w:val="22"/>
          <w:szCs w:val="22"/>
        </w:rPr>
        <w:t>neidentifikovanom</w:t>
      </w:r>
      <w:r w:rsidR="0091415C" w:rsidRPr="00AE0BBB">
        <w:rPr>
          <w:sz w:val="22"/>
          <w:szCs w:val="22"/>
        </w:rPr>
        <w:t xml:space="preserve"> pozemku</w:t>
      </w:r>
      <w:r w:rsidR="00BA2341" w:rsidRPr="00AE0BBB">
        <w:rPr>
          <w:sz w:val="22"/>
          <w:szCs w:val="22"/>
        </w:rPr>
        <w:t>.</w:t>
      </w:r>
      <w:r w:rsidR="00EA291E" w:rsidRPr="00AE0BBB">
        <w:rPr>
          <w:sz w:val="22"/>
          <w:szCs w:val="22"/>
        </w:rPr>
        <w:t xml:space="preserve"> </w:t>
      </w:r>
    </w:p>
    <w:p w:rsidR="00243D7A" w:rsidRPr="00AE0BBB" w:rsidRDefault="00243D7A" w:rsidP="00736B38">
      <w:pPr>
        <w:pStyle w:val="Zkladntext2"/>
        <w:ind w:firstLine="567"/>
        <w:jc w:val="both"/>
        <w:rPr>
          <w:sz w:val="22"/>
          <w:szCs w:val="22"/>
        </w:rPr>
      </w:pPr>
      <w:r w:rsidRPr="00AE0BBB">
        <w:rPr>
          <w:sz w:val="22"/>
          <w:szCs w:val="22"/>
        </w:rPr>
        <w:t xml:space="preserve">Vzhľadom na skutočnosť, že žiadosť </w:t>
      </w:r>
      <w:r w:rsidR="00A915C0">
        <w:rPr>
          <w:sz w:val="22"/>
          <w:szCs w:val="22"/>
        </w:rPr>
        <w:t>o vydanie súhlasu na výrub drevín</w:t>
      </w:r>
      <w:r w:rsidRPr="00AE0BBB">
        <w:rPr>
          <w:sz w:val="22"/>
          <w:szCs w:val="22"/>
        </w:rPr>
        <w:t xml:space="preserve"> neobsahovala predpísané náležitosti (podľa § 47 ods. 3 zákona č. 543/2002 </w:t>
      </w:r>
      <w:proofErr w:type="spellStart"/>
      <w:r w:rsidRPr="00AE0BBB">
        <w:rPr>
          <w:sz w:val="22"/>
          <w:szCs w:val="22"/>
        </w:rPr>
        <w:t>Z.z</w:t>
      </w:r>
      <w:proofErr w:type="spellEnd"/>
      <w:r w:rsidRPr="00AE0BBB">
        <w:rPr>
          <w:sz w:val="22"/>
          <w:szCs w:val="22"/>
        </w:rPr>
        <w:t>. o ochranne prírody a krajiny v znení neskorších predpisov a</w:t>
      </w:r>
      <w:r w:rsidRPr="00AE0BBB">
        <w:rPr>
          <w:b/>
          <w:sz w:val="22"/>
          <w:szCs w:val="22"/>
        </w:rPr>
        <w:t> </w:t>
      </w:r>
      <w:r w:rsidRPr="00AE0BBB">
        <w:rPr>
          <w:sz w:val="22"/>
          <w:szCs w:val="22"/>
        </w:rPr>
        <w:t xml:space="preserve">§ 17 ods. 10 Vyhlášky </w:t>
      </w:r>
      <w:proofErr w:type="spellStart"/>
      <w:r w:rsidRPr="00AE0BBB">
        <w:rPr>
          <w:sz w:val="22"/>
          <w:szCs w:val="22"/>
        </w:rPr>
        <w:t>MŽP</w:t>
      </w:r>
      <w:proofErr w:type="spellEnd"/>
      <w:r w:rsidRPr="00AE0BBB">
        <w:rPr>
          <w:sz w:val="22"/>
          <w:szCs w:val="22"/>
        </w:rPr>
        <w:t xml:space="preserve"> SR č. 24/2003 </w:t>
      </w:r>
      <w:proofErr w:type="spellStart"/>
      <w:r w:rsidRPr="00AE0BBB">
        <w:rPr>
          <w:sz w:val="22"/>
          <w:szCs w:val="22"/>
        </w:rPr>
        <w:t>Z.z</w:t>
      </w:r>
      <w:proofErr w:type="spellEnd"/>
      <w:r w:rsidRPr="00AE0BBB">
        <w:rPr>
          <w:sz w:val="22"/>
          <w:szCs w:val="22"/>
        </w:rPr>
        <w:t>., ktorou sa vykonáva zákon č. 543/2002 Z.</w:t>
      </w:r>
      <w:r w:rsidR="00736B38" w:rsidRPr="00AE0BBB">
        <w:rPr>
          <w:sz w:val="22"/>
          <w:szCs w:val="22"/>
        </w:rPr>
        <w:t xml:space="preserve"> </w:t>
      </w:r>
      <w:r w:rsidRPr="00AE0BBB">
        <w:rPr>
          <w:sz w:val="22"/>
          <w:szCs w:val="22"/>
        </w:rPr>
        <w:t xml:space="preserve">z. o ochrane prírody a krajiny v znení neskorších predpisov), Mesto Bardejov rozhodnutím č. </w:t>
      </w:r>
      <w:proofErr w:type="spellStart"/>
      <w:r w:rsidRPr="00AE0BBB">
        <w:rPr>
          <w:sz w:val="22"/>
          <w:szCs w:val="22"/>
        </w:rPr>
        <w:t>ŽP</w:t>
      </w:r>
      <w:proofErr w:type="spellEnd"/>
      <w:r w:rsidRPr="00AE0BBB">
        <w:rPr>
          <w:sz w:val="22"/>
          <w:szCs w:val="22"/>
        </w:rPr>
        <w:t xml:space="preserve"> 201</w:t>
      </w:r>
      <w:r w:rsidR="00AE0BBB" w:rsidRPr="00AE0BBB">
        <w:rPr>
          <w:sz w:val="22"/>
          <w:szCs w:val="22"/>
        </w:rPr>
        <w:t>4</w:t>
      </w:r>
      <w:r w:rsidRPr="00AE0BBB">
        <w:rPr>
          <w:sz w:val="22"/>
          <w:szCs w:val="22"/>
        </w:rPr>
        <w:t>/</w:t>
      </w:r>
      <w:proofErr w:type="spellStart"/>
      <w:r w:rsidRPr="00AE0BBB">
        <w:rPr>
          <w:sz w:val="22"/>
          <w:szCs w:val="22"/>
        </w:rPr>
        <w:t>0</w:t>
      </w:r>
      <w:r w:rsidR="005661E4" w:rsidRPr="00AE0BBB">
        <w:rPr>
          <w:sz w:val="22"/>
          <w:szCs w:val="22"/>
        </w:rPr>
        <w:t>4</w:t>
      </w:r>
      <w:r w:rsidR="00AE0BBB" w:rsidRPr="00AE0BBB">
        <w:rPr>
          <w:sz w:val="22"/>
          <w:szCs w:val="22"/>
        </w:rPr>
        <w:t>687</w:t>
      </w:r>
      <w:r w:rsidR="00736B38" w:rsidRPr="00AE0BBB">
        <w:rPr>
          <w:sz w:val="22"/>
          <w:szCs w:val="22"/>
        </w:rPr>
        <w:t>-</w:t>
      </w:r>
      <w:r w:rsidR="00AE0BBB" w:rsidRPr="00AE0BBB">
        <w:rPr>
          <w:sz w:val="22"/>
          <w:szCs w:val="22"/>
        </w:rPr>
        <w:t>2-MK</w:t>
      </w:r>
      <w:proofErr w:type="spellEnd"/>
      <w:r w:rsidR="00AE0BBB" w:rsidRPr="00AE0BBB">
        <w:rPr>
          <w:sz w:val="22"/>
          <w:szCs w:val="22"/>
        </w:rPr>
        <w:t xml:space="preserve"> zo dňa 10</w:t>
      </w:r>
      <w:r w:rsidR="00736B38" w:rsidRPr="00AE0BBB">
        <w:rPr>
          <w:sz w:val="22"/>
          <w:szCs w:val="22"/>
        </w:rPr>
        <w:t>.</w:t>
      </w:r>
      <w:r w:rsidR="00AE0BBB" w:rsidRPr="00AE0BBB">
        <w:rPr>
          <w:sz w:val="22"/>
          <w:szCs w:val="22"/>
        </w:rPr>
        <w:t>09</w:t>
      </w:r>
      <w:r w:rsidRPr="00AE0BBB">
        <w:rPr>
          <w:sz w:val="22"/>
          <w:szCs w:val="22"/>
        </w:rPr>
        <w:t>.201</w:t>
      </w:r>
      <w:r w:rsidR="00AE0BBB" w:rsidRPr="00AE0BBB">
        <w:rPr>
          <w:sz w:val="22"/>
          <w:szCs w:val="22"/>
        </w:rPr>
        <w:t>4</w:t>
      </w:r>
      <w:r w:rsidRPr="00AE0BBB">
        <w:rPr>
          <w:sz w:val="22"/>
          <w:szCs w:val="22"/>
        </w:rPr>
        <w:t xml:space="preserve"> vyzvalo žiadateľa, aby odstránil zistené nedostatky a žiadosť doplnil o tieto náležitosti:</w:t>
      </w:r>
    </w:p>
    <w:p w:rsidR="00AE0BBB" w:rsidRPr="00AE0BBB" w:rsidRDefault="00AE0BBB" w:rsidP="00AE0BBB">
      <w:pPr>
        <w:ind w:left="284" w:hanging="284"/>
        <w:jc w:val="both"/>
        <w:rPr>
          <w:sz w:val="22"/>
          <w:szCs w:val="22"/>
        </w:rPr>
      </w:pPr>
      <w:r w:rsidRPr="00AE0BBB">
        <w:rPr>
          <w:sz w:val="22"/>
          <w:szCs w:val="22"/>
        </w:rPr>
        <w:t xml:space="preserve">1) katastrálne územie, parcelové číslo, druh pozemku, na ktorom dreviny, požadované   na výrub rastú, </w:t>
      </w:r>
    </w:p>
    <w:p w:rsidR="00AE0BBB" w:rsidRPr="00AE0BBB" w:rsidRDefault="00AE0BBB" w:rsidP="00AE0BBB">
      <w:pPr>
        <w:ind w:left="284" w:hanging="284"/>
        <w:jc w:val="both"/>
        <w:rPr>
          <w:sz w:val="22"/>
          <w:szCs w:val="22"/>
        </w:rPr>
      </w:pPr>
      <w:r w:rsidRPr="00AE0BBB">
        <w:rPr>
          <w:sz w:val="22"/>
          <w:szCs w:val="22"/>
        </w:rPr>
        <w:t>2) kópia katastrálnej mapy alebo iného dokladu, umožňujúceho identifikáciu drevín v teréne,</w:t>
      </w:r>
    </w:p>
    <w:p w:rsidR="00AE0BBB" w:rsidRPr="00AE0BBB" w:rsidRDefault="00AE0BBB" w:rsidP="00AE0BBB">
      <w:pPr>
        <w:ind w:left="284" w:hanging="284"/>
        <w:jc w:val="both"/>
        <w:rPr>
          <w:sz w:val="22"/>
          <w:szCs w:val="22"/>
        </w:rPr>
      </w:pPr>
      <w:r w:rsidRPr="00AE0BBB">
        <w:rPr>
          <w:sz w:val="22"/>
          <w:szCs w:val="22"/>
        </w:rPr>
        <w:t xml:space="preserve">3) špecifikáciu drevín, ktoré sa majú vyrúbať, najmä ich druh, počet, zdravotný stav, obvod kmeňa meraný vo výške </w:t>
      </w:r>
      <w:smartTag w:uri="urn:schemas-microsoft-com:office:smarttags" w:element="metricconverter">
        <w:smartTagPr>
          <w:attr w:name="ProductID" w:val="130 cm"/>
        </w:smartTagPr>
        <w:r w:rsidRPr="00AE0BBB">
          <w:rPr>
            <w:sz w:val="22"/>
            <w:szCs w:val="22"/>
          </w:rPr>
          <w:t>130 cm</w:t>
        </w:r>
      </w:smartTag>
      <w:r w:rsidRPr="00AE0BBB">
        <w:rPr>
          <w:sz w:val="22"/>
          <w:szCs w:val="22"/>
        </w:rPr>
        <w:t xml:space="preserve"> nad zemou, </w:t>
      </w:r>
    </w:p>
    <w:p w:rsidR="00AE0BBB" w:rsidRPr="00AE0BBB" w:rsidRDefault="00AE0BBB" w:rsidP="00AE0BBB">
      <w:pPr>
        <w:ind w:left="284" w:hanging="284"/>
        <w:jc w:val="both"/>
        <w:rPr>
          <w:sz w:val="22"/>
          <w:szCs w:val="22"/>
        </w:rPr>
      </w:pPr>
      <w:r w:rsidRPr="00AE0BBB">
        <w:rPr>
          <w:sz w:val="22"/>
          <w:szCs w:val="22"/>
        </w:rPr>
        <w:t>4) súhlas vlastníka, správcu, prípadne nájomcu (ak mu takéto oprávnenie vyplýva z nájomnej zmluvy) pozemku, na ktorom drevina rastie, ak žiadateľ nie je jeho vlastníkom (správcom, nájomcom),</w:t>
      </w:r>
    </w:p>
    <w:p w:rsidR="00AE0BBB" w:rsidRPr="00AE0BBB" w:rsidRDefault="00AE0BBB" w:rsidP="00AE0BBB">
      <w:pPr>
        <w:ind w:left="284" w:hanging="284"/>
        <w:jc w:val="both"/>
        <w:rPr>
          <w:sz w:val="22"/>
          <w:szCs w:val="22"/>
        </w:rPr>
      </w:pPr>
      <w:r w:rsidRPr="00AE0BBB">
        <w:rPr>
          <w:sz w:val="22"/>
          <w:szCs w:val="22"/>
        </w:rPr>
        <w:t xml:space="preserve">5) zaplatili správny poplatok 10,- € v hotovosti do pokladnice Mesta Bardejov (podľa zákona č. 145/1995 Z. z. o správnych poplatkoch v znení neskorších predpisov, § 8 ods. 1), </w:t>
      </w:r>
    </w:p>
    <w:p w:rsidR="00243D7A" w:rsidRPr="00AE0BBB" w:rsidRDefault="00DC3155" w:rsidP="00736B38">
      <w:pPr>
        <w:ind w:left="1" w:firstLine="566"/>
        <w:jc w:val="both"/>
        <w:rPr>
          <w:sz w:val="22"/>
          <w:szCs w:val="22"/>
        </w:rPr>
      </w:pPr>
      <w:r w:rsidRPr="00AE0BBB">
        <w:rPr>
          <w:sz w:val="22"/>
          <w:szCs w:val="22"/>
        </w:rPr>
        <w:t>v</w:t>
      </w:r>
      <w:r w:rsidR="00243D7A" w:rsidRPr="00AE0BBB">
        <w:rPr>
          <w:sz w:val="22"/>
          <w:szCs w:val="22"/>
        </w:rPr>
        <w:t xml:space="preserve"> lehote </w:t>
      </w:r>
      <w:r w:rsidR="00AE0BBB" w:rsidRPr="00AE0BBB">
        <w:rPr>
          <w:sz w:val="22"/>
          <w:szCs w:val="22"/>
        </w:rPr>
        <w:t>3</w:t>
      </w:r>
      <w:r w:rsidRPr="00AE0BBB">
        <w:rPr>
          <w:sz w:val="22"/>
          <w:szCs w:val="22"/>
        </w:rPr>
        <w:t>0</w:t>
      </w:r>
      <w:r w:rsidR="00243D7A" w:rsidRPr="00AE0BBB">
        <w:rPr>
          <w:sz w:val="22"/>
          <w:szCs w:val="22"/>
        </w:rPr>
        <w:t xml:space="preserve"> dní odo dňa doručenia predmetného rozhodnutia. Zároveň Mesto Bardejov prerušilo konanie na výrub drevín, upovedomilo žiadateľa, že pokiaľ je konanie prerušené, lehoty podľa správneho poriadku neplynú a upovedomilo žiadateľa, že ak v určenej lehote nedostatky podania nebudú odstránené, konanie bude zastavené.</w:t>
      </w:r>
    </w:p>
    <w:p w:rsidR="004F5D2F" w:rsidRPr="00AE0BBB" w:rsidRDefault="001D7DB5" w:rsidP="00B07A01">
      <w:pPr>
        <w:pStyle w:val="Zkladntext2"/>
        <w:ind w:firstLine="567"/>
        <w:jc w:val="both"/>
        <w:rPr>
          <w:sz w:val="22"/>
          <w:szCs w:val="22"/>
        </w:rPr>
      </w:pPr>
      <w:r w:rsidRPr="00AE0BBB">
        <w:rPr>
          <w:sz w:val="22"/>
          <w:szCs w:val="22"/>
        </w:rPr>
        <w:t>P</w:t>
      </w:r>
      <w:r w:rsidR="004F5D2F" w:rsidRPr="00AE0BBB">
        <w:rPr>
          <w:sz w:val="22"/>
          <w:szCs w:val="22"/>
        </w:rPr>
        <w:t>ožadovan</w:t>
      </w:r>
      <w:r w:rsidR="009A7C86" w:rsidRPr="00AE0BBB">
        <w:rPr>
          <w:sz w:val="22"/>
          <w:szCs w:val="22"/>
        </w:rPr>
        <w:t>é</w:t>
      </w:r>
      <w:r w:rsidR="004F5D2F" w:rsidRPr="00AE0BBB">
        <w:rPr>
          <w:sz w:val="22"/>
          <w:szCs w:val="22"/>
        </w:rPr>
        <w:t xml:space="preserve"> náležitos</w:t>
      </w:r>
      <w:r w:rsidR="00F67C73" w:rsidRPr="00AE0BBB">
        <w:rPr>
          <w:sz w:val="22"/>
          <w:szCs w:val="22"/>
        </w:rPr>
        <w:t>t</w:t>
      </w:r>
      <w:r w:rsidR="009A7C86" w:rsidRPr="00AE0BBB">
        <w:rPr>
          <w:sz w:val="22"/>
          <w:szCs w:val="22"/>
        </w:rPr>
        <w:t>i</w:t>
      </w:r>
      <w:r w:rsidR="004F5D2F" w:rsidRPr="00AE0BBB">
        <w:rPr>
          <w:sz w:val="22"/>
          <w:szCs w:val="22"/>
        </w:rPr>
        <w:t xml:space="preserve"> neb</w:t>
      </w:r>
      <w:r w:rsidR="00520164" w:rsidRPr="00AE0BBB">
        <w:rPr>
          <w:sz w:val="22"/>
          <w:szCs w:val="22"/>
        </w:rPr>
        <w:t>ol</w:t>
      </w:r>
      <w:r w:rsidR="009A7C86" w:rsidRPr="00AE0BBB">
        <w:rPr>
          <w:sz w:val="22"/>
          <w:szCs w:val="22"/>
        </w:rPr>
        <w:t xml:space="preserve">i doplnené </w:t>
      </w:r>
      <w:r w:rsidR="004F5D2F" w:rsidRPr="00AE0BBB">
        <w:rPr>
          <w:sz w:val="22"/>
          <w:szCs w:val="22"/>
        </w:rPr>
        <w:t>v určenej lehote</w:t>
      </w:r>
      <w:r w:rsidR="005661E4" w:rsidRPr="00AE0BBB">
        <w:rPr>
          <w:sz w:val="22"/>
          <w:szCs w:val="22"/>
        </w:rPr>
        <w:t xml:space="preserve">, </w:t>
      </w:r>
      <w:r w:rsidRPr="00AE0BBB">
        <w:rPr>
          <w:sz w:val="22"/>
          <w:szCs w:val="22"/>
        </w:rPr>
        <w:t>preto</w:t>
      </w:r>
      <w:r w:rsidRPr="00AE0BBB">
        <w:rPr>
          <w:b/>
          <w:sz w:val="22"/>
          <w:szCs w:val="22"/>
        </w:rPr>
        <w:t xml:space="preserve"> </w:t>
      </w:r>
      <w:r w:rsidR="004F5D2F" w:rsidRPr="00AE0BBB">
        <w:rPr>
          <w:sz w:val="22"/>
          <w:szCs w:val="22"/>
        </w:rPr>
        <w:t xml:space="preserve"> Mesto Bardejov </w:t>
      </w:r>
      <w:r w:rsidR="00520164" w:rsidRPr="00AE0BBB">
        <w:rPr>
          <w:sz w:val="22"/>
          <w:szCs w:val="22"/>
        </w:rPr>
        <w:t xml:space="preserve">rozhodlo tak, ako je uvedené vo výrokovej časti </w:t>
      </w:r>
      <w:r w:rsidR="00A915C0">
        <w:rPr>
          <w:sz w:val="22"/>
          <w:szCs w:val="22"/>
        </w:rPr>
        <w:t xml:space="preserve">tohto </w:t>
      </w:r>
      <w:r w:rsidR="00520164" w:rsidRPr="00AE0BBB">
        <w:rPr>
          <w:sz w:val="22"/>
          <w:szCs w:val="22"/>
        </w:rPr>
        <w:t>rozhodnutia.</w:t>
      </w:r>
    </w:p>
    <w:p w:rsidR="00F67C73" w:rsidRPr="00AE0BBB" w:rsidRDefault="00F67C73">
      <w:pPr>
        <w:pStyle w:val="Zkladntext2"/>
        <w:rPr>
          <w:b/>
          <w:sz w:val="22"/>
          <w:szCs w:val="22"/>
        </w:rPr>
      </w:pPr>
    </w:p>
    <w:p w:rsidR="004F5D2F" w:rsidRPr="00AE0BBB" w:rsidRDefault="004F5D2F">
      <w:pPr>
        <w:pStyle w:val="Zkladntext2"/>
        <w:rPr>
          <w:b/>
          <w:sz w:val="22"/>
          <w:szCs w:val="22"/>
        </w:rPr>
      </w:pPr>
      <w:r w:rsidRPr="00AE0BBB">
        <w:rPr>
          <w:b/>
          <w:sz w:val="22"/>
          <w:szCs w:val="22"/>
        </w:rPr>
        <w:t>Poučenie:</w:t>
      </w:r>
    </w:p>
    <w:p w:rsidR="00520164" w:rsidRPr="00AE0BBB" w:rsidRDefault="004F5D2F" w:rsidP="00736B38">
      <w:pPr>
        <w:pStyle w:val="Zkladntext2"/>
        <w:ind w:left="2" w:firstLine="565"/>
        <w:jc w:val="both"/>
        <w:rPr>
          <w:sz w:val="22"/>
          <w:szCs w:val="22"/>
        </w:rPr>
      </w:pPr>
      <w:r w:rsidRPr="00AE0BBB">
        <w:rPr>
          <w:sz w:val="22"/>
          <w:szCs w:val="22"/>
        </w:rPr>
        <w:t xml:space="preserve">Proti </w:t>
      </w:r>
      <w:r w:rsidR="00520164" w:rsidRPr="00AE0BBB">
        <w:rPr>
          <w:sz w:val="22"/>
          <w:szCs w:val="22"/>
        </w:rPr>
        <w:t xml:space="preserve">tomuto </w:t>
      </w:r>
      <w:r w:rsidRPr="00AE0BBB">
        <w:rPr>
          <w:sz w:val="22"/>
          <w:szCs w:val="22"/>
        </w:rPr>
        <w:t xml:space="preserve">rozhodnutiu </w:t>
      </w:r>
      <w:r w:rsidR="00520164" w:rsidRPr="00AE0BBB">
        <w:rPr>
          <w:sz w:val="22"/>
          <w:szCs w:val="22"/>
        </w:rPr>
        <w:t>možno podať odvolanie podľa § 53 a </w:t>
      </w:r>
      <w:proofErr w:type="spellStart"/>
      <w:r w:rsidR="00520164" w:rsidRPr="00AE0BBB">
        <w:rPr>
          <w:sz w:val="22"/>
          <w:szCs w:val="22"/>
        </w:rPr>
        <w:t>nasl</w:t>
      </w:r>
      <w:proofErr w:type="spellEnd"/>
      <w:r w:rsidR="00520164" w:rsidRPr="00AE0BBB">
        <w:rPr>
          <w:sz w:val="22"/>
          <w:szCs w:val="22"/>
        </w:rPr>
        <w:t>. zákona č. 71/1967</w:t>
      </w:r>
      <w:r w:rsidR="00DC3155" w:rsidRPr="00AE0BBB">
        <w:rPr>
          <w:sz w:val="22"/>
          <w:szCs w:val="22"/>
        </w:rPr>
        <w:t xml:space="preserve"> </w:t>
      </w:r>
      <w:r w:rsidR="00520164" w:rsidRPr="00AE0BBB">
        <w:rPr>
          <w:sz w:val="22"/>
          <w:szCs w:val="22"/>
        </w:rPr>
        <w:t>Zb.</w:t>
      </w:r>
      <w:r w:rsidR="00FC77E7" w:rsidRPr="00AE0BBB">
        <w:rPr>
          <w:sz w:val="22"/>
          <w:szCs w:val="22"/>
        </w:rPr>
        <w:t xml:space="preserve"> </w:t>
      </w:r>
      <w:r w:rsidR="00520164" w:rsidRPr="00AE0BBB">
        <w:rPr>
          <w:sz w:val="22"/>
          <w:szCs w:val="22"/>
        </w:rPr>
        <w:t>o správnom konaní v znení neskorších predpisov v lehote 15 dní odo dňa jeho doručenia</w:t>
      </w:r>
      <w:r w:rsidR="00FC77E7" w:rsidRPr="00AE0BBB">
        <w:rPr>
          <w:sz w:val="22"/>
          <w:szCs w:val="22"/>
        </w:rPr>
        <w:t xml:space="preserve">, </w:t>
      </w:r>
      <w:r w:rsidR="00520164" w:rsidRPr="00AE0BBB">
        <w:rPr>
          <w:sz w:val="22"/>
          <w:szCs w:val="22"/>
        </w:rPr>
        <w:t>na Mesto Bardejov.</w:t>
      </w:r>
    </w:p>
    <w:p w:rsidR="004F5D2F" w:rsidRPr="00AE0BBB" w:rsidRDefault="00936AE1" w:rsidP="00736B38">
      <w:pPr>
        <w:pStyle w:val="Zkladntext2"/>
        <w:ind w:firstLine="565"/>
        <w:jc w:val="both"/>
        <w:rPr>
          <w:sz w:val="22"/>
          <w:szCs w:val="22"/>
        </w:rPr>
      </w:pPr>
      <w:r w:rsidRPr="00AE0BBB">
        <w:rPr>
          <w:sz w:val="22"/>
          <w:szCs w:val="22"/>
        </w:rPr>
        <w:t>Toto rozhodnutie možno preskúmať súdom až po vyčerp</w:t>
      </w:r>
      <w:r w:rsidR="00DC3155" w:rsidRPr="00AE0BBB">
        <w:rPr>
          <w:sz w:val="22"/>
          <w:szCs w:val="22"/>
        </w:rPr>
        <w:t>aní riadnych opravných</w:t>
      </w:r>
      <w:r w:rsidR="00FC77E7" w:rsidRPr="00AE0BBB">
        <w:rPr>
          <w:sz w:val="22"/>
          <w:szCs w:val="22"/>
        </w:rPr>
        <w:t xml:space="preserve">  </w:t>
      </w:r>
      <w:r w:rsidRPr="00AE0BBB">
        <w:rPr>
          <w:sz w:val="22"/>
          <w:szCs w:val="22"/>
        </w:rPr>
        <w:t>prostriedkov.</w:t>
      </w:r>
      <w:r w:rsidR="00520164" w:rsidRPr="00AE0BBB">
        <w:rPr>
          <w:sz w:val="22"/>
          <w:szCs w:val="22"/>
        </w:rPr>
        <w:t xml:space="preserve"> </w:t>
      </w:r>
    </w:p>
    <w:p w:rsidR="004F5D2F" w:rsidRPr="00AE0BBB" w:rsidRDefault="004F5D2F">
      <w:pPr>
        <w:pStyle w:val="Zkladntext"/>
        <w:numPr>
          <w:ilvl w:val="0"/>
          <w:numId w:val="0"/>
        </w:numPr>
        <w:rPr>
          <w:b w:val="0"/>
          <w:sz w:val="22"/>
          <w:szCs w:val="22"/>
        </w:rPr>
      </w:pPr>
    </w:p>
    <w:p w:rsidR="00DC3155" w:rsidRDefault="00DC3155">
      <w:pPr>
        <w:pStyle w:val="Zkladntext"/>
        <w:numPr>
          <w:ilvl w:val="0"/>
          <w:numId w:val="0"/>
        </w:numPr>
        <w:rPr>
          <w:b w:val="0"/>
          <w:sz w:val="22"/>
          <w:szCs w:val="22"/>
        </w:rPr>
      </w:pPr>
    </w:p>
    <w:p w:rsidR="00AE0BBB" w:rsidRPr="00AE0BBB" w:rsidRDefault="00AE0BBB">
      <w:pPr>
        <w:pStyle w:val="Zkladntext"/>
        <w:numPr>
          <w:ilvl w:val="0"/>
          <w:numId w:val="0"/>
        </w:numPr>
        <w:rPr>
          <w:b w:val="0"/>
          <w:sz w:val="22"/>
          <w:szCs w:val="22"/>
        </w:rPr>
      </w:pPr>
    </w:p>
    <w:p w:rsidR="00736B38" w:rsidRDefault="00736B38">
      <w:pPr>
        <w:pStyle w:val="Zkladntext"/>
        <w:numPr>
          <w:ilvl w:val="0"/>
          <w:numId w:val="0"/>
        </w:numPr>
        <w:rPr>
          <w:b w:val="0"/>
          <w:sz w:val="22"/>
          <w:szCs w:val="22"/>
        </w:rPr>
      </w:pPr>
    </w:p>
    <w:p w:rsidR="00AE0BBB" w:rsidRDefault="00AE0BBB">
      <w:pPr>
        <w:pStyle w:val="Zkladntext"/>
        <w:numPr>
          <w:ilvl w:val="0"/>
          <w:numId w:val="0"/>
        </w:numPr>
        <w:rPr>
          <w:b w:val="0"/>
          <w:sz w:val="22"/>
          <w:szCs w:val="22"/>
        </w:rPr>
      </w:pPr>
    </w:p>
    <w:p w:rsidR="00AE0BBB" w:rsidRPr="00AE0BBB" w:rsidRDefault="00AE0BBB">
      <w:pPr>
        <w:pStyle w:val="Zkladntext"/>
        <w:numPr>
          <w:ilvl w:val="0"/>
          <w:numId w:val="0"/>
        </w:numPr>
        <w:rPr>
          <w:b w:val="0"/>
          <w:sz w:val="22"/>
          <w:szCs w:val="22"/>
        </w:rPr>
      </w:pPr>
    </w:p>
    <w:p w:rsidR="004F5D2F" w:rsidRPr="00AE0BBB" w:rsidRDefault="004F5D2F">
      <w:pPr>
        <w:pStyle w:val="Zarkazkladnhotextu"/>
        <w:jc w:val="both"/>
        <w:rPr>
          <w:sz w:val="22"/>
          <w:szCs w:val="22"/>
        </w:rPr>
      </w:pPr>
      <w:r w:rsidRPr="00AE0BBB">
        <w:rPr>
          <w:sz w:val="22"/>
          <w:szCs w:val="22"/>
        </w:rPr>
        <w:t xml:space="preserve">                     </w:t>
      </w:r>
      <w:r w:rsidR="0088165C" w:rsidRPr="00AE0BBB">
        <w:rPr>
          <w:sz w:val="22"/>
          <w:szCs w:val="22"/>
        </w:rPr>
        <w:t xml:space="preserve">   </w:t>
      </w:r>
      <w:r w:rsidRPr="00AE0BBB">
        <w:rPr>
          <w:sz w:val="22"/>
          <w:szCs w:val="22"/>
        </w:rPr>
        <w:t xml:space="preserve">                                                       MUDr. Boris Hanuščak</w:t>
      </w:r>
    </w:p>
    <w:p w:rsidR="004F5D2F" w:rsidRPr="00AE0BBB" w:rsidRDefault="004F5D2F">
      <w:pPr>
        <w:pStyle w:val="Zarkazkladnhotextu"/>
        <w:ind w:left="0"/>
        <w:jc w:val="both"/>
        <w:rPr>
          <w:sz w:val="22"/>
          <w:szCs w:val="22"/>
        </w:rPr>
      </w:pPr>
      <w:r w:rsidRPr="00AE0BBB">
        <w:rPr>
          <w:sz w:val="22"/>
          <w:szCs w:val="22"/>
        </w:rPr>
        <w:t xml:space="preserve">                              </w:t>
      </w:r>
      <w:r w:rsidR="0088165C" w:rsidRPr="00AE0BBB">
        <w:rPr>
          <w:sz w:val="22"/>
          <w:szCs w:val="22"/>
        </w:rPr>
        <w:t xml:space="preserve">    </w:t>
      </w:r>
      <w:r w:rsidRPr="00AE0BBB">
        <w:rPr>
          <w:sz w:val="22"/>
          <w:szCs w:val="22"/>
        </w:rPr>
        <w:t xml:space="preserve">                                                          primátor mesta</w:t>
      </w:r>
    </w:p>
    <w:p w:rsidR="00DC3155" w:rsidRPr="00AE0BBB" w:rsidRDefault="004F5D2F">
      <w:pPr>
        <w:pStyle w:val="Zarkazkladnhotextu"/>
        <w:ind w:left="0"/>
        <w:jc w:val="both"/>
        <w:rPr>
          <w:b/>
          <w:sz w:val="22"/>
          <w:szCs w:val="22"/>
          <w:u w:val="single"/>
        </w:rPr>
      </w:pPr>
      <w:r w:rsidRPr="00AE0BBB">
        <w:rPr>
          <w:sz w:val="22"/>
          <w:szCs w:val="22"/>
          <w:u w:val="single"/>
        </w:rPr>
        <w:t>Doručuje sa:</w:t>
      </w:r>
      <w:r w:rsidRPr="00AE0BBB">
        <w:rPr>
          <w:b/>
          <w:sz w:val="22"/>
          <w:szCs w:val="22"/>
          <w:u w:val="single"/>
        </w:rPr>
        <w:t xml:space="preserve">  </w:t>
      </w:r>
    </w:p>
    <w:p w:rsidR="00736B38" w:rsidRPr="008A7A11" w:rsidRDefault="00AE0BBB">
      <w:pPr>
        <w:pStyle w:val="Pta"/>
        <w:rPr>
          <w:b/>
          <w:sz w:val="16"/>
        </w:rPr>
      </w:pPr>
      <w:r>
        <w:rPr>
          <w:b/>
          <w:sz w:val="22"/>
          <w:szCs w:val="22"/>
        </w:rPr>
        <w:t xml:space="preserve">- </w:t>
      </w:r>
      <w:r w:rsidRPr="00AE0BBB">
        <w:rPr>
          <w:b/>
          <w:sz w:val="22"/>
          <w:szCs w:val="22"/>
        </w:rPr>
        <w:t xml:space="preserve">Helena </w:t>
      </w:r>
      <w:proofErr w:type="spellStart"/>
      <w:r w:rsidRPr="00AE0BBB">
        <w:rPr>
          <w:b/>
          <w:sz w:val="22"/>
          <w:szCs w:val="22"/>
        </w:rPr>
        <w:t>Jurečková</w:t>
      </w:r>
      <w:proofErr w:type="spellEnd"/>
      <w:r w:rsidRPr="00AE0BBB">
        <w:rPr>
          <w:b/>
          <w:sz w:val="22"/>
          <w:szCs w:val="22"/>
        </w:rPr>
        <w:t xml:space="preserve">, </w:t>
      </w:r>
      <w:proofErr w:type="spellStart"/>
      <w:r w:rsidRPr="00AE0BBB">
        <w:rPr>
          <w:b/>
          <w:sz w:val="22"/>
          <w:szCs w:val="22"/>
        </w:rPr>
        <w:t>Jiráskova</w:t>
      </w:r>
      <w:proofErr w:type="spellEnd"/>
      <w:r w:rsidRPr="00AE0BBB">
        <w:rPr>
          <w:b/>
          <w:sz w:val="22"/>
          <w:szCs w:val="22"/>
        </w:rPr>
        <w:t xml:space="preserve"> 7, Bardejov</w:t>
      </w:r>
    </w:p>
    <w:p w:rsidR="00AE0BBB" w:rsidRDefault="00AE0BBB" w:rsidP="00673CC6">
      <w:pPr>
        <w:pStyle w:val="Pta"/>
        <w:jc w:val="both"/>
        <w:rPr>
          <w:sz w:val="18"/>
        </w:rPr>
      </w:pPr>
    </w:p>
    <w:p w:rsidR="00673CC6" w:rsidRDefault="00673CC6" w:rsidP="00673CC6">
      <w:pPr>
        <w:pStyle w:val="Pta"/>
        <w:jc w:val="both"/>
        <w:rPr>
          <w:sz w:val="18"/>
        </w:rPr>
      </w:pPr>
      <w:r>
        <w:rPr>
          <w:sz w:val="18"/>
        </w:rPr>
        <w:t>Vybavuje   : Milan Klimek</w:t>
      </w:r>
      <w:r>
        <w:rPr>
          <w:sz w:val="18"/>
        </w:rPr>
        <w:tab/>
        <w:t xml:space="preserve">                                                                                                Bankové spojenie  : 0456175001/5600                         </w:t>
      </w:r>
    </w:p>
    <w:p w:rsidR="00673CC6" w:rsidRDefault="00673CC6" w:rsidP="00673CC6">
      <w:pPr>
        <w:pStyle w:val="Pta"/>
        <w:jc w:val="both"/>
        <w:rPr>
          <w:sz w:val="18"/>
          <w:u w:val="single"/>
        </w:rPr>
      </w:pPr>
      <w:r>
        <w:rPr>
          <w:sz w:val="18"/>
          <w:u w:val="single"/>
        </w:rPr>
        <w:t xml:space="preserve">Oddelenie  : životné prostredie                            </w:t>
      </w:r>
      <w:r>
        <w:rPr>
          <w:sz w:val="18"/>
          <w:u w:val="single"/>
        </w:rPr>
        <w:tab/>
        <w:t xml:space="preserve">IČO : 321 842                    </w:t>
      </w:r>
      <w:r>
        <w:rPr>
          <w:sz w:val="18"/>
          <w:u w:val="single"/>
        </w:rPr>
        <w:tab/>
        <w:t xml:space="preserve">DIČ : 2020622923  </w:t>
      </w:r>
    </w:p>
    <w:p w:rsidR="00673CC6" w:rsidRPr="00486444" w:rsidRDefault="00673CC6" w:rsidP="00673CC6">
      <w:pPr>
        <w:pStyle w:val="Pta"/>
        <w:jc w:val="both"/>
        <w:rPr>
          <w:sz w:val="18"/>
        </w:rPr>
      </w:pPr>
      <w:r>
        <w:rPr>
          <w:sz w:val="18"/>
        </w:rPr>
        <w:t>telefón:  ( 00421 )  054 4862 163,                  fax: ( 00421 )  054 472 2476,                           e-mail: milan.klimek@bardejov.sk</w:t>
      </w:r>
    </w:p>
    <w:sectPr w:rsidR="00673CC6" w:rsidRPr="00486444" w:rsidSect="00DC3155">
      <w:headerReference w:type="first" r:id="rId7"/>
      <w:pgSz w:w="11906" w:h="16838" w:code="9"/>
      <w:pgMar w:top="1418" w:right="1418" w:bottom="284" w:left="1418" w:header="0" w:footer="0" w:gutter="0"/>
      <w:cols w:space="708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4C30" w:rsidRDefault="00344C30">
      <w:r>
        <w:separator/>
      </w:r>
    </w:p>
  </w:endnote>
  <w:endnote w:type="continuationSeparator" w:id="0">
    <w:p w:rsidR="00344C30" w:rsidRDefault="00344C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vantGarde Bk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AvantGarde Md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4C30" w:rsidRDefault="00344C30">
      <w:r>
        <w:separator/>
      </w:r>
    </w:p>
  </w:footnote>
  <w:footnote w:type="continuationSeparator" w:id="0">
    <w:p w:rsidR="00344C30" w:rsidRDefault="00344C3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D2F" w:rsidRDefault="004F5D2F">
    <w:pPr>
      <w:pStyle w:val="Hlavika"/>
      <w:jc w:val="center"/>
      <w:rPr>
        <w:rFonts w:ascii="AvantGarde Bk BT" w:hAnsi="AvantGarde Bk BT"/>
        <w:b/>
        <w:sz w:val="32"/>
      </w:rPr>
    </w:pPr>
  </w:p>
  <w:p w:rsidR="004F5D2F" w:rsidRDefault="00ED3E0D">
    <w:pPr>
      <w:pStyle w:val="Hlavika"/>
      <w:jc w:val="center"/>
      <w:rPr>
        <w:rFonts w:ascii="AvantGarde Bk BT" w:hAnsi="AvantGarde Bk BT"/>
        <w:b/>
        <w:sz w:val="32"/>
      </w:rPr>
    </w:pPr>
    <w:r>
      <w:rPr>
        <w:rFonts w:ascii="AvantGarde Bk BT" w:hAnsi="AvantGarde Bk BT"/>
        <w:b/>
        <w:noProof/>
        <w:sz w:val="32"/>
        <w:lang w:eastAsia="sk-SK"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4494530</wp:posOffset>
          </wp:positionH>
          <wp:positionV relativeFrom="paragraph">
            <wp:posOffset>6985</wp:posOffset>
          </wp:positionV>
          <wp:extent cx="548640" cy="548640"/>
          <wp:effectExtent l="19050" t="0" r="3810" b="0"/>
          <wp:wrapTopAndBottom/>
          <wp:docPr id="2" name="Obrázok 2" descr="UNES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NESC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486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vantGarde Bk BT" w:hAnsi="AvantGarde Bk BT"/>
        <w:b/>
        <w:noProof/>
        <w:sz w:val="32"/>
        <w:lang w:eastAsia="sk-SK"/>
      </w:rPr>
      <w:drawing>
        <wp:anchor distT="0" distB="0" distL="114300" distR="114300" simplePos="0" relativeHeight="251657216" behindDoc="0" locked="0" layoutInCell="0" allowOverlap="1">
          <wp:simplePos x="0" y="0"/>
          <wp:positionH relativeFrom="column">
            <wp:posOffset>836930</wp:posOffset>
          </wp:positionH>
          <wp:positionV relativeFrom="paragraph">
            <wp:posOffset>45720</wp:posOffset>
          </wp:positionV>
          <wp:extent cx="548640" cy="541020"/>
          <wp:effectExtent l="19050" t="0" r="3810" b="0"/>
          <wp:wrapTopAndBottom/>
          <wp:docPr id="1" name="Obrázok 1" descr="ERB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RB-CB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" cy="5410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F5D2F">
      <w:rPr>
        <w:rFonts w:ascii="AvantGarde Bk BT" w:hAnsi="AvantGarde Bk BT"/>
        <w:b/>
        <w:sz w:val="32"/>
      </w:rPr>
      <w:t>Mesto Bardejov</w:t>
    </w:r>
  </w:p>
  <w:p w:rsidR="004F5D2F" w:rsidRDefault="004F5D2F">
    <w:pPr>
      <w:pStyle w:val="Hlavika"/>
      <w:jc w:val="center"/>
    </w:pPr>
    <w:r>
      <w:t>Radničné námestie16, 085 01  Bardejov</w:t>
    </w:r>
  </w:p>
  <w:p w:rsidR="004F5D2F" w:rsidRDefault="004F5D2F">
    <w:pPr>
      <w:pStyle w:val="Hlavika"/>
      <w:jc w:val="center"/>
      <w:rPr>
        <w:rFonts w:ascii="AvantGarde Md BT" w:hAnsi="AvantGarde Md BT"/>
      </w:rPr>
    </w:pPr>
    <w:r>
      <w:rPr>
        <w:rFonts w:ascii="AvantGarde Md BT" w:hAnsi="AvantGarde Md BT"/>
      </w:rPr>
      <w:t>S</w:t>
    </w:r>
    <w:r w:rsidR="008B6C0C">
      <w:rPr>
        <w:rFonts w:ascii="AvantGarde Md BT" w:hAnsi="AvantGarde Md BT"/>
      </w:rPr>
      <w:t>lovenská republika</w:t>
    </w:r>
  </w:p>
  <w:p w:rsidR="004F5D2F" w:rsidRDefault="004F5D2F">
    <w:pPr>
      <w:pStyle w:val="Hlavika"/>
      <w:jc w:val="center"/>
    </w:pPr>
    <w:r>
      <w:t>___________________________________________________________________________</w:t>
    </w:r>
  </w:p>
  <w:p w:rsidR="004F5D2F" w:rsidRDefault="004F5D2F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52E67"/>
    <w:multiLevelType w:val="hybridMultilevel"/>
    <w:tmpl w:val="A7366654"/>
    <w:lvl w:ilvl="0" w:tplc="C60EA0A6">
      <w:start w:val="1"/>
      <w:numFmt w:val="decimal"/>
      <w:lvlText w:val="%1)"/>
      <w:lvlJc w:val="left"/>
      <w:pPr>
        <w:ind w:left="752" w:hanging="39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2" w:hanging="360"/>
      </w:pPr>
    </w:lvl>
    <w:lvl w:ilvl="2" w:tplc="041B001B" w:tentative="1">
      <w:start w:val="1"/>
      <w:numFmt w:val="lowerRoman"/>
      <w:lvlText w:val="%3."/>
      <w:lvlJc w:val="right"/>
      <w:pPr>
        <w:ind w:left="2162" w:hanging="180"/>
      </w:pPr>
    </w:lvl>
    <w:lvl w:ilvl="3" w:tplc="041B000F" w:tentative="1">
      <w:start w:val="1"/>
      <w:numFmt w:val="decimal"/>
      <w:lvlText w:val="%4."/>
      <w:lvlJc w:val="left"/>
      <w:pPr>
        <w:ind w:left="2882" w:hanging="360"/>
      </w:pPr>
    </w:lvl>
    <w:lvl w:ilvl="4" w:tplc="041B0019" w:tentative="1">
      <w:start w:val="1"/>
      <w:numFmt w:val="lowerLetter"/>
      <w:lvlText w:val="%5."/>
      <w:lvlJc w:val="left"/>
      <w:pPr>
        <w:ind w:left="3602" w:hanging="360"/>
      </w:pPr>
    </w:lvl>
    <w:lvl w:ilvl="5" w:tplc="041B001B" w:tentative="1">
      <w:start w:val="1"/>
      <w:numFmt w:val="lowerRoman"/>
      <w:lvlText w:val="%6."/>
      <w:lvlJc w:val="right"/>
      <w:pPr>
        <w:ind w:left="4322" w:hanging="180"/>
      </w:pPr>
    </w:lvl>
    <w:lvl w:ilvl="6" w:tplc="041B000F" w:tentative="1">
      <w:start w:val="1"/>
      <w:numFmt w:val="decimal"/>
      <w:lvlText w:val="%7."/>
      <w:lvlJc w:val="left"/>
      <w:pPr>
        <w:ind w:left="5042" w:hanging="360"/>
      </w:pPr>
    </w:lvl>
    <w:lvl w:ilvl="7" w:tplc="041B0019" w:tentative="1">
      <w:start w:val="1"/>
      <w:numFmt w:val="lowerLetter"/>
      <w:lvlText w:val="%8."/>
      <w:lvlJc w:val="left"/>
      <w:pPr>
        <w:ind w:left="5762" w:hanging="360"/>
      </w:pPr>
    </w:lvl>
    <w:lvl w:ilvl="8" w:tplc="041B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">
    <w:nsid w:val="12A8597B"/>
    <w:multiLevelType w:val="singleLevel"/>
    <w:tmpl w:val="1A00D7C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6BF97AAB"/>
    <w:multiLevelType w:val="hybridMultilevel"/>
    <w:tmpl w:val="A3EE621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FA71FD5"/>
    <w:multiLevelType w:val="singleLevel"/>
    <w:tmpl w:val="D24E7C2C"/>
    <w:lvl w:ilvl="0">
      <w:start w:val="31"/>
      <w:numFmt w:val="bullet"/>
      <w:pStyle w:val="Zkladntex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77E61079"/>
    <w:multiLevelType w:val="hybridMultilevel"/>
    <w:tmpl w:val="4B94022C"/>
    <w:lvl w:ilvl="0" w:tplc="5874EC7E">
      <w:start w:val="7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61498E"/>
    <w:rsid w:val="00020447"/>
    <w:rsid w:val="0005106B"/>
    <w:rsid w:val="0007073F"/>
    <w:rsid w:val="00097572"/>
    <w:rsid w:val="00110857"/>
    <w:rsid w:val="001540DE"/>
    <w:rsid w:val="001B7057"/>
    <w:rsid w:val="001D7DB5"/>
    <w:rsid w:val="002051F6"/>
    <w:rsid w:val="00241C38"/>
    <w:rsid w:val="00243D7A"/>
    <w:rsid w:val="00244E74"/>
    <w:rsid w:val="00247DB7"/>
    <w:rsid w:val="002A727A"/>
    <w:rsid w:val="002B753B"/>
    <w:rsid w:val="002E09D7"/>
    <w:rsid w:val="00344C30"/>
    <w:rsid w:val="003D61D3"/>
    <w:rsid w:val="00404F48"/>
    <w:rsid w:val="00447E49"/>
    <w:rsid w:val="00462BE9"/>
    <w:rsid w:val="004D4460"/>
    <w:rsid w:val="004F5D2F"/>
    <w:rsid w:val="00507AEB"/>
    <w:rsid w:val="005156E0"/>
    <w:rsid w:val="00520164"/>
    <w:rsid w:val="00532A8F"/>
    <w:rsid w:val="005661E4"/>
    <w:rsid w:val="005954D7"/>
    <w:rsid w:val="005B35CA"/>
    <w:rsid w:val="005B451F"/>
    <w:rsid w:val="005B485A"/>
    <w:rsid w:val="005F389D"/>
    <w:rsid w:val="005F581B"/>
    <w:rsid w:val="0061498E"/>
    <w:rsid w:val="00656D0E"/>
    <w:rsid w:val="00667ADC"/>
    <w:rsid w:val="00673CC6"/>
    <w:rsid w:val="0067786B"/>
    <w:rsid w:val="007229EF"/>
    <w:rsid w:val="00736B38"/>
    <w:rsid w:val="00761EDB"/>
    <w:rsid w:val="007802DB"/>
    <w:rsid w:val="00784503"/>
    <w:rsid w:val="007D5799"/>
    <w:rsid w:val="007E3F7C"/>
    <w:rsid w:val="00800E96"/>
    <w:rsid w:val="008206CB"/>
    <w:rsid w:val="00831264"/>
    <w:rsid w:val="00873B00"/>
    <w:rsid w:val="0088165C"/>
    <w:rsid w:val="008A7A11"/>
    <w:rsid w:val="008B6C0C"/>
    <w:rsid w:val="008D1C91"/>
    <w:rsid w:val="0091415C"/>
    <w:rsid w:val="00925C57"/>
    <w:rsid w:val="00936AE1"/>
    <w:rsid w:val="00946E76"/>
    <w:rsid w:val="00996547"/>
    <w:rsid w:val="009A7C86"/>
    <w:rsid w:val="009C289F"/>
    <w:rsid w:val="009E5004"/>
    <w:rsid w:val="00A10FCC"/>
    <w:rsid w:val="00A34BDB"/>
    <w:rsid w:val="00A5060A"/>
    <w:rsid w:val="00A77A8B"/>
    <w:rsid w:val="00A915C0"/>
    <w:rsid w:val="00AC25E9"/>
    <w:rsid w:val="00AE0BBB"/>
    <w:rsid w:val="00B07A01"/>
    <w:rsid w:val="00B33A17"/>
    <w:rsid w:val="00B47B74"/>
    <w:rsid w:val="00BA2341"/>
    <w:rsid w:val="00BF286C"/>
    <w:rsid w:val="00C3004D"/>
    <w:rsid w:val="00C318C7"/>
    <w:rsid w:val="00C568C3"/>
    <w:rsid w:val="00D12655"/>
    <w:rsid w:val="00D315AB"/>
    <w:rsid w:val="00D41D1B"/>
    <w:rsid w:val="00D45B07"/>
    <w:rsid w:val="00D57656"/>
    <w:rsid w:val="00D703FA"/>
    <w:rsid w:val="00DC1760"/>
    <w:rsid w:val="00DC3155"/>
    <w:rsid w:val="00DF744B"/>
    <w:rsid w:val="00E02EB3"/>
    <w:rsid w:val="00E41FC1"/>
    <w:rsid w:val="00E865ED"/>
    <w:rsid w:val="00EA291E"/>
    <w:rsid w:val="00ED3E0D"/>
    <w:rsid w:val="00EE3319"/>
    <w:rsid w:val="00EF1949"/>
    <w:rsid w:val="00F421CC"/>
    <w:rsid w:val="00F67C73"/>
    <w:rsid w:val="00FA7484"/>
    <w:rsid w:val="00FC0E7D"/>
    <w:rsid w:val="00FC2379"/>
    <w:rsid w:val="00FC77E7"/>
    <w:rsid w:val="00FD3CD7"/>
    <w:rsid w:val="00FD6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5B485A"/>
    <w:rPr>
      <w:lang w:eastAsia="cs-CZ"/>
    </w:rPr>
  </w:style>
  <w:style w:type="paragraph" w:styleId="Nadpis1">
    <w:name w:val="heading 1"/>
    <w:basedOn w:val="Normlny"/>
    <w:next w:val="Normlny"/>
    <w:qFormat/>
    <w:rsid w:val="005B485A"/>
    <w:pPr>
      <w:keepNext/>
      <w:jc w:val="center"/>
      <w:outlineLvl w:val="0"/>
    </w:pPr>
    <w:rPr>
      <w:b/>
      <w:sz w:val="24"/>
    </w:rPr>
  </w:style>
  <w:style w:type="paragraph" w:styleId="Nadpis2">
    <w:name w:val="heading 2"/>
    <w:basedOn w:val="Normlny"/>
    <w:next w:val="Normlny"/>
    <w:qFormat/>
    <w:rsid w:val="005B485A"/>
    <w:pPr>
      <w:keepNext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rsid w:val="005B485A"/>
    <w:pPr>
      <w:keepNext/>
      <w:jc w:val="center"/>
      <w:outlineLvl w:val="2"/>
    </w:pPr>
    <w:rPr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iPriority w:val="99"/>
    <w:rsid w:val="005B485A"/>
    <w:pPr>
      <w:numPr>
        <w:numId w:val="1"/>
      </w:numPr>
    </w:pPr>
    <w:rPr>
      <w:b/>
      <w:sz w:val="24"/>
    </w:rPr>
  </w:style>
  <w:style w:type="paragraph" w:styleId="Zarkazkladnhotextu">
    <w:name w:val="Body Text Indent"/>
    <w:basedOn w:val="Normlny"/>
    <w:rsid w:val="005B485A"/>
    <w:pPr>
      <w:ind w:left="360"/>
    </w:pPr>
    <w:rPr>
      <w:sz w:val="24"/>
    </w:rPr>
  </w:style>
  <w:style w:type="paragraph" w:styleId="truktradokumentu">
    <w:name w:val="Document Map"/>
    <w:basedOn w:val="Normlny"/>
    <w:semiHidden/>
    <w:rsid w:val="005B485A"/>
    <w:pPr>
      <w:shd w:val="clear" w:color="auto" w:fill="000080"/>
    </w:pPr>
    <w:rPr>
      <w:rFonts w:ascii="Tahoma" w:hAnsi="Tahoma"/>
    </w:rPr>
  </w:style>
  <w:style w:type="paragraph" w:styleId="Zkladntext2">
    <w:name w:val="Body Text 2"/>
    <w:basedOn w:val="Normlny"/>
    <w:rsid w:val="005B485A"/>
    <w:rPr>
      <w:sz w:val="24"/>
    </w:rPr>
  </w:style>
  <w:style w:type="paragraph" w:styleId="Zkladntext3">
    <w:name w:val="Body Text 3"/>
    <w:basedOn w:val="Normlny"/>
    <w:rsid w:val="005B485A"/>
    <w:pPr>
      <w:jc w:val="both"/>
    </w:pPr>
    <w:rPr>
      <w:sz w:val="24"/>
    </w:rPr>
  </w:style>
  <w:style w:type="paragraph" w:styleId="Hlavika">
    <w:name w:val="header"/>
    <w:basedOn w:val="Normlny"/>
    <w:rsid w:val="005B485A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rsid w:val="005B485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73CC6"/>
    <w:rPr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243D7A"/>
    <w:rPr>
      <w:b/>
      <w:sz w:val="24"/>
      <w:lang w:eastAsia="cs-CZ"/>
    </w:rPr>
  </w:style>
  <w:style w:type="paragraph" w:styleId="Odsekzoznamu">
    <w:name w:val="List Paragraph"/>
    <w:basedOn w:val="Normlny"/>
    <w:uiPriority w:val="34"/>
    <w:qFormat/>
    <w:rsid w:val="00B07A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535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                      ÚP, ŽPaV  02/04156  -  Č                      12</vt:lpstr>
    </vt:vector>
  </TitlesOfParts>
  <Company> </Company>
  <LinksUpToDate>false</LinksUpToDate>
  <CharactersWithSpaces>3578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ÚP, ŽPaV  02/04156  -  Č                      12</dc:title>
  <dc:subject/>
  <dc:creator>Milan KLIMEK</dc:creator>
  <cp:keywords/>
  <cp:lastModifiedBy>klimek </cp:lastModifiedBy>
  <cp:revision>4</cp:revision>
  <cp:lastPrinted>2014-07-15T11:39:00Z</cp:lastPrinted>
  <dcterms:created xsi:type="dcterms:W3CDTF">2014-11-28T12:23:00Z</dcterms:created>
  <dcterms:modified xsi:type="dcterms:W3CDTF">2014-12-01T12:22:00Z</dcterms:modified>
</cp:coreProperties>
</file>